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03260" w14:textId="77777777" w:rsidR="00343FB2" w:rsidRDefault="00343FB2" w:rsidP="00AE37B6">
      <w:pPr>
        <w:rPr>
          <w:b/>
          <w:bCs/>
        </w:rPr>
      </w:pPr>
    </w:p>
    <w:p w14:paraId="54317AC4" w14:textId="77777777" w:rsidR="00343FB2" w:rsidRDefault="00343FB2" w:rsidP="00AE37B6">
      <w:pPr>
        <w:rPr>
          <w:b/>
          <w:bCs/>
        </w:rPr>
      </w:pPr>
    </w:p>
    <w:p w14:paraId="6683AE21" w14:textId="77777777" w:rsidR="00343FB2" w:rsidRDefault="00343FB2" w:rsidP="00AE37B6">
      <w:pPr>
        <w:rPr>
          <w:b/>
          <w:bCs/>
        </w:rPr>
      </w:pPr>
    </w:p>
    <w:p w14:paraId="62A102B5" w14:textId="77777777" w:rsidR="00480667" w:rsidRDefault="00480667" w:rsidP="00480667">
      <w:r>
        <w:t>I have several important community updates to report, including seasonal oak tree restrictions, legislative initiatives, ongoing construction projects, and water management.</w:t>
      </w:r>
    </w:p>
    <w:p w14:paraId="55F1C8B9" w14:textId="77777777" w:rsidR="00480667" w:rsidRDefault="00480667" w:rsidP="00480667"/>
    <w:p w14:paraId="37AE526D" w14:textId="77777777" w:rsidR="00480667" w:rsidRDefault="00480667" w:rsidP="00480667">
      <w:r>
        <w:t xml:space="preserve">Beginning February 1, The City will implement its annual Oak Tree Trimming Moratorium, which extends until July 1.  This crucial measure aims to prevent the spread of Oak Wild during peak beetle activity months.  Residents are advised to avoid cutting oak trees during this period and to promptly seal any accidental wounds to branches. </w:t>
      </w:r>
    </w:p>
    <w:p w14:paraId="359CE4AF" w14:textId="77777777" w:rsidR="00480667" w:rsidRDefault="00480667" w:rsidP="00480667"/>
    <w:p w14:paraId="5EFDD32E" w14:textId="77777777" w:rsidR="00480667" w:rsidRDefault="00480667" w:rsidP="00480667">
      <w:r>
        <w:t>The city council and staff conducted a six-hour workshop in January to establish goals for the upcoming year.  I will be meeting with key community stakeholders, including POA presidents, builders, ETJ owners, realtors, and local pastors.  These meetings serve as vital forums for gathering community feedback and sharing updates specific to these groups.</w:t>
      </w:r>
    </w:p>
    <w:p w14:paraId="4A9B8219" w14:textId="77777777" w:rsidR="00480667" w:rsidRDefault="00480667" w:rsidP="00480667"/>
    <w:p w14:paraId="4ADAD29F" w14:textId="77777777" w:rsidR="00480667" w:rsidRDefault="00480667" w:rsidP="00480667">
      <w:r>
        <w:t>On the legislative front, the 89</w:t>
      </w:r>
      <w:r w:rsidRPr="005D19B7">
        <w:rPr>
          <w:vertAlign w:val="superscript"/>
        </w:rPr>
        <w:t>th</w:t>
      </w:r>
      <w:r>
        <w:t xml:space="preserve"> legislature commenced on January 14, with bill introductions and hearings continuing through mid-March.  The City has established a “Speak Up” database to engage residents in legislative advocacy.  Interested citizens can join by emailing </w:t>
      </w:r>
      <w:hyperlink r:id="rId7" w:history="1">
        <w:r w:rsidRPr="0024316B">
          <w:rPr>
            <w:rStyle w:val="Hyperlink"/>
          </w:rPr>
          <w:t>speakup@horseshoe-bay-tx.gov</w:t>
        </w:r>
      </w:hyperlink>
      <w:r>
        <w:t xml:space="preserve"> with ‘Speak Up” in the subject line.  The goal of this initiative is to amplify local voices alongside professional lobbying groups. As bills work their way through the legislative process, we will alert you to the ones that would positively or negatively </w:t>
      </w:r>
      <w:proofErr w:type="gramStart"/>
      <w:r>
        <w:t>impact</w:t>
      </w:r>
      <w:proofErr w:type="gramEnd"/>
      <w:r>
        <w:t xml:space="preserve"> our community and ask you to follow a very simple link to voice your position with our legislators.  I will be collaborating with neighboring cities to strengthen grassroots participation.</w:t>
      </w:r>
    </w:p>
    <w:p w14:paraId="47CEF9EC" w14:textId="77777777" w:rsidR="00480667" w:rsidRDefault="00480667" w:rsidP="00480667"/>
    <w:p w14:paraId="6A56BC9B" w14:textId="77777777" w:rsidR="00480667" w:rsidRDefault="00480667" w:rsidP="00480667">
      <w:r>
        <w:t xml:space="preserve">As you drive along 2147, I know you have seen the work going on behind the black plastic fencing, and that view is about to change drastically.   Construction progress </w:t>
      </w:r>
      <w:proofErr w:type="gramStart"/>
      <w:r>
        <w:t>continues on</w:t>
      </w:r>
      <w:proofErr w:type="gramEnd"/>
      <w:r>
        <w:t xml:space="preserve"> schedule for the new City Center, with steel framework installation beginning soon.  The project, along with the expansion of the West Fire Station, is expected to be completed by the end of 2025.  Both developments represent significant investments in community infrastructure and have been years in the planning.</w:t>
      </w:r>
    </w:p>
    <w:p w14:paraId="1C8E7967" w14:textId="77777777" w:rsidR="00480667" w:rsidRDefault="00480667" w:rsidP="00480667"/>
    <w:p w14:paraId="20D417E5" w14:textId="77777777" w:rsidR="00480667" w:rsidRDefault="00480667" w:rsidP="00480667">
      <w:pPr>
        <w:rPr>
          <w:color w:val="000000" w:themeColor="text1"/>
        </w:rPr>
      </w:pPr>
      <w:r>
        <w:t>Water conservation remains a pressing concern for the community.  The LCRA has announced plans to implement initial water restrictions in March.  We will keep you posted, but I expect (and hope) the first announcement will be two-day-a-week watering.  There is, of course, the possibility of more stringent restrictions during summer months.  David Milligan, previously known for his residential water conservation work, has been promoted to Building Official, and a new conservation specialist has been hired.  His name is Derek Warren,</w:t>
      </w:r>
      <w:r>
        <w:rPr>
          <w:color w:val="000000" w:themeColor="text1"/>
        </w:rPr>
        <w:t xml:space="preserve"> and he can be contacted at (830) 598-9973 to provide </w:t>
      </w:r>
      <w:r w:rsidRPr="00B1695B">
        <w:rPr>
          <w:color w:val="000000" w:themeColor="text1"/>
          <w:u w:val="single"/>
        </w:rPr>
        <w:t>free</w:t>
      </w:r>
      <w:r>
        <w:rPr>
          <w:color w:val="000000" w:themeColor="text1"/>
        </w:rPr>
        <w:t xml:space="preserve"> irrigation system inspections and recommendations for maintaining healthy landscaping while conserving water.</w:t>
      </w:r>
    </w:p>
    <w:p w14:paraId="03A57DDE" w14:textId="77777777" w:rsidR="00480667" w:rsidRDefault="00480667" w:rsidP="00480667">
      <w:pPr>
        <w:rPr>
          <w:color w:val="000000" w:themeColor="text1"/>
        </w:rPr>
      </w:pPr>
    </w:p>
    <w:p w14:paraId="3A68CD4C" w14:textId="77777777" w:rsidR="00480667" w:rsidRDefault="00480667" w:rsidP="00480667">
      <w:pPr>
        <w:rPr>
          <w:color w:val="000000" w:themeColor="text1"/>
        </w:rPr>
      </w:pPr>
    </w:p>
    <w:p w14:paraId="370FD451" w14:textId="77777777" w:rsidR="00480667" w:rsidRDefault="00480667" w:rsidP="00480667">
      <w:pPr>
        <w:rPr>
          <w:color w:val="000000" w:themeColor="text1"/>
        </w:rPr>
      </w:pPr>
    </w:p>
    <w:p w14:paraId="3F48A3C6" w14:textId="77777777" w:rsidR="00480667" w:rsidRDefault="00480667" w:rsidP="00480667">
      <w:pPr>
        <w:rPr>
          <w:color w:val="000000" w:themeColor="text1"/>
        </w:rPr>
      </w:pPr>
    </w:p>
    <w:p w14:paraId="34A8BB09" w14:textId="77777777" w:rsidR="00480667" w:rsidRDefault="00480667" w:rsidP="00480667">
      <w:pPr>
        <w:rPr>
          <w:color w:val="000000" w:themeColor="text1"/>
        </w:rPr>
      </w:pPr>
    </w:p>
    <w:p w14:paraId="78EB2E23" w14:textId="77777777" w:rsidR="00480667" w:rsidRDefault="00480667" w:rsidP="00480667">
      <w:pPr>
        <w:rPr>
          <w:color w:val="000000" w:themeColor="text1"/>
        </w:rPr>
      </w:pPr>
    </w:p>
    <w:p w14:paraId="06E44CAD" w14:textId="77777777" w:rsidR="00480667" w:rsidRDefault="00480667" w:rsidP="00480667">
      <w:pPr>
        <w:rPr>
          <w:color w:val="000000" w:themeColor="text1"/>
        </w:rPr>
      </w:pPr>
    </w:p>
    <w:p w14:paraId="7EDA60AC" w14:textId="7155E2A2" w:rsidR="00480667" w:rsidRDefault="00480667" w:rsidP="00480667">
      <w:pPr>
        <w:rPr>
          <w:color w:val="000000" w:themeColor="text1"/>
        </w:rPr>
      </w:pPr>
      <w:r>
        <w:rPr>
          <w:color w:val="000000" w:themeColor="text1"/>
        </w:rPr>
        <w:t xml:space="preserve">The </w:t>
      </w:r>
      <w:proofErr w:type="gramStart"/>
      <w:r>
        <w:rPr>
          <w:color w:val="000000" w:themeColor="text1"/>
        </w:rPr>
        <w:t>City</w:t>
      </w:r>
      <w:proofErr w:type="gramEnd"/>
      <w:r>
        <w:rPr>
          <w:color w:val="000000" w:themeColor="text1"/>
        </w:rPr>
        <w:t xml:space="preserve"> has completed its annual State of the City Report which provides detailed departmental updates and statistics from the previous year.  Residents are encouraged to review this comprehensive document on the City’s website at </w:t>
      </w:r>
      <w:hyperlink r:id="rId8" w:history="1">
        <w:r w:rsidRPr="00AD4184">
          <w:rPr>
            <w:rStyle w:val="Hyperlink"/>
          </w:rPr>
          <w:t>https://www.horseshoe-bay-tx.gov/896/State-of-the-City-Annual-Report</w:t>
        </w:r>
      </w:hyperlink>
      <w:r w:rsidRPr="001D0798">
        <w:t>.</w:t>
      </w:r>
      <w:r>
        <w:rPr>
          <w:color w:val="FF0000"/>
        </w:rPr>
        <w:t xml:space="preserve">  </w:t>
      </w:r>
      <w:r>
        <w:rPr>
          <w:color w:val="000000" w:themeColor="text1"/>
        </w:rPr>
        <w:t>My sincere thanks to the department heads for their hard work in developing this information for all of us.</w:t>
      </w:r>
    </w:p>
    <w:p w14:paraId="1ABB9B13" w14:textId="77777777" w:rsidR="00480667" w:rsidRDefault="00480667" w:rsidP="00480667">
      <w:pPr>
        <w:rPr>
          <w:color w:val="000000" w:themeColor="text1"/>
        </w:rPr>
      </w:pPr>
    </w:p>
    <w:p w14:paraId="7284AED0" w14:textId="2A38F3A8" w:rsidR="00DA476A" w:rsidRDefault="00480667" w:rsidP="00480667">
      <w:pPr>
        <w:rPr>
          <w:color w:val="000000" w:themeColor="text1"/>
        </w:rPr>
      </w:pPr>
      <w:r>
        <w:rPr>
          <w:color w:val="000000" w:themeColor="text1"/>
        </w:rPr>
        <w:t xml:space="preserve">February can be cold in Horseshoe Bay, but spring is around the corner, and we will all be skipping through the </w:t>
      </w:r>
      <w:proofErr w:type="gramStart"/>
      <w:r>
        <w:rPr>
          <w:color w:val="000000" w:themeColor="text1"/>
        </w:rPr>
        <w:t>bluebonnets</w:t>
      </w:r>
      <w:proofErr w:type="gramEnd"/>
      <w:r>
        <w:rPr>
          <w:color w:val="000000" w:themeColor="text1"/>
        </w:rPr>
        <w:t xml:space="preserve"> before you know it.  Stay warm and be safe.</w:t>
      </w:r>
    </w:p>
    <w:p w14:paraId="5F70747A" w14:textId="77777777" w:rsidR="00480667" w:rsidRDefault="00480667" w:rsidP="00480667">
      <w:pPr>
        <w:rPr>
          <w:color w:val="000000" w:themeColor="text1"/>
        </w:rPr>
      </w:pPr>
    </w:p>
    <w:p w14:paraId="150168B5" w14:textId="77777777" w:rsidR="00480667" w:rsidRDefault="00480667" w:rsidP="00480667"/>
    <w:p w14:paraId="7FFE6AA1" w14:textId="77777777" w:rsidR="00DA476A" w:rsidRPr="00A130B9" w:rsidRDefault="00DA476A" w:rsidP="00DA476A">
      <w:pPr>
        <w:rPr>
          <w:rFonts w:ascii="Calibri" w:hAnsi="Calibri" w:cs="Calibri"/>
        </w:rPr>
      </w:pPr>
      <w:r w:rsidRPr="005607F9">
        <w:rPr>
          <w:rFonts w:ascii="Fave Script Bold Pro" w:hAnsi="Fave Script Bold Pro" w:cs="Calibri"/>
          <w:sz w:val="48"/>
          <w:szCs w:val="48"/>
        </w:rPr>
        <w:t>Elsie Thurman</w:t>
      </w:r>
      <w:r w:rsidRPr="00A130B9">
        <w:rPr>
          <w:rFonts w:ascii="Calibri" w:hAnsi="Calibri" w:cs="Calibri"/>
        </w:rPr>
        <w:t>, Mayor</w:t>
      </w:r>
    </w:p>
    <w:p w14:paraId="6D44AC47" w14:textId="2F4A7C29" w:rsidR="00AE37B6" w:rsidRDefault="00DA476A">
      <w:r w:rsidRPr="00A130B9">
        <w:rPr>
          <w:rFonts w:ascii="Calibri" w:hAnsi="Calibri" w:cs="Calibri"/>
        </w:rPr>
        <w:t xml:space="preserve">City Website - </w:t>
      </w:r>
      <w:hyperlink r:id="rId9" w:history="1">
        <w:r w:rsidRPr="00A130B9">
          <w:rPr>
            <w:rStyle w:val="Hyperlink"/>
            <w:rFonts w:ascii="Calibri" w:hAnsi="Calibri" w:cs="Calibri"/>
          </w:rPr>
          <w:t>www.horseshoe-bay-tx.gov</w:t>
        </w:r>
      </w:hyperlink>
      <w:r w:rsidRPr="00A130B9">
        <w:rPr>
          <w:rFonts w:ascii="Calibri" w:hAnsi="Calibri" w:cs="Calibri"/>
        </w:rPr>
        <w:t xml:space="preserve"> </w:t>
      </w:r>
    </w:p>
    <w:sectPr w:rsidR="00AE37B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86DDB" w14:textId="77777777" w:rsidR="00EE126B" w:rsidRDefault="00EE126B" w:rsidP="00F44FC0">
      <w:r>
        <w:separator/>
      </w:r>
    </w:p>
  </w:endnote>
  <w:endnote w:type="continuationSeparator" w:id="0">
    <w:p w14:paraId="5F713332" w14:textId="77777777" w:rsidR="00EE126B" w:rsidRDefault="00EE126B" w:rsidP="00F44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ave Script Bold Pro">
    <w:charset w:val="00"/>
    <w:family w:val="auto"/>
    <w:pitch w:val="variable"/>
    <w:sig w:usb0="8000002F" w:usb1="5000004A" w:usb2="00000000" w:usb3="00000000" w:csb0="00000193" w:csb1="00000000"/>
  </w:font>
  <w:font w:name="Abadi Extra Light">
    <w:charset w:val="00"/>
    <w:family w:val="swiss"/>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C7DC6" w14:textId="77777777" w:rsidR="00EE126B" w:rsidRDefault="00EE126B" w:rsidP="00F44FC0">
      <w:r>
        <w:separator/>
      </w:r>
    </w:p>
  </w:footnote>
  <w:footnote w:type="continuationSeparator" w:id="0">
    <w:p w14:paraId="56778CFB" w14:textId="77777777" w:rsidR="00EE126B" w:rsidRDefault="00EE126B" w:rsidP="00F44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EA0E9" w14:textId="798D8D79" w:rsidR="00F44FC0" w:rsidRDefault="00F44FC0">
    <w:pPr>
      <w:pStyle w:val="Header"/>
    </w:pPr>
    <w:r>
      <w:rPr>
        <w:noProof/>
      </w:rPr>
      <mc:AlternateContent>
        <mc:Choice Requires="wpg">
          <w:drawing>
            <wp:anchor distT="0" distB="0" distL="114300" distR="114300" simplePos="0" relativeHeight="251659264" behindDoc="0" locked="0" layoutInCell="1" allowOverlap="1" wp14:anchorId="4679620D" wp14:editId="47F0F37A">
              <wp:simplePos x="0" y="0"/>
              <wp:positionH relativeFrom="margin">
                <wp:align>center</wp:align>
              </wp:positionH>
              <wp:positionV relativeFrom="paragraph">
                <wp:posOffset>0</wp:posOffset>
              </wp:positionV>
              <wp:extent cx="4688824" cy="868680"/>
              <wp:effectExtent l="0" t="0" r="0" b="7620"/>
              <wp:wrapNone/>
              <wp:docPr id="1629461690" name="Group 1"/>
              <wp:cNvGraphicFramePr/>
              <a:graphic xmlns:a="http://schemas.openxmlformats.org/drawingml/2006/main">
                <a:graphicData uri="http://schemas.microsoft.com/office/word/2010/wordprocessingGroup">
                  <wpg:wgp>
                    <wpg:cNvGrpSpPr/>
                    <wpg:grpSpPr>
                      <a:xfrm>
                        <a:off x="0" y="0"/>
                        <a:ext cx="4688824" cy="868680"/>
                        <a:chOff x="0" y="0"/>
                        <a:chExt cx="5273224" cy="868680"/>
                      </a:xfrm>
                    </wpg:grpSpPr>
                    <wps:wsp>
                      <wps:cNvPr id="2099080279" name="Text Box 2"/>
                      <wps:cNvSpPr txBox="1"/>
                      <wps:spPr>
                        <a:xfrm>
                          <a:off x="847607" y="0"/>
                          <a:ext cx="3967072" cy="455930"/>
                        </a:xfrm>
                        <a:prstGeom prst="rect">
                          <a:avLst/>
                        </a:prstGeom>
                        <a:noFill/>
                      </wps:spPr>
                      <wps:txbx>
                        <w:txbxContent>
                          <w:p w14:paraId="1B334684" w14:textId="77777777" w:rsidR="00F44FC0" w:rsidRPr="00C72981" w:rsidRDefault="00F44FC0" w:rsidP="00F44FC0">
                            <w:pPr>
                              <w:jc w:val="both"/>
                              <w:textAlignment w:val="baseline"/>
                              <w:rPr>
                                <w:rFonts w:cstheme="minorHAnsi"/>
                                <w:b/>
                                <w:bCs/>
                                <w:color w:val="000000"/>
                                <w:kern w:val="0"/>
                                <w:sz w:val="48"/>
                                <w:szCs w:val="48"/>
                                <w14:ligatures w14:val="none"/>
                              </w:rPr>
                            </w:pPr>
                            <w:r w:rsidRPr="00C72981">
                              <w:rPr>
                                <w:rFonts w:cstheme="minorHAnsi"/>
                                <w:b/>
                                <w:bCs/>
                                <w:color w:val="000000"/>
                                <w:sz w:val="48"/>
                                <w:szCs w:val="48"/>
                              </w:rPr>
                              <w:t>Mayor’s Monthly Message</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95567327" name="Text Box 3"/>
                      <wps:cNvSpPr txBox="1"/>
                      <wps:spPr>
                        <a:xfrm>
                          <a:off x="847671" y="438150"/>
                          <a:ext cx="4425553" cy="354965"/>
                        </a:xfrm>
                        <a:prstGeom prst="rect">
                          <a:avLst/>
                        </a:prstGeom>
                        <a:noFill/>
                      </wps:spPr>
                      <wps:txbx>
                        <w:txbxContent>
                          <w:p w14:paraId="3CB0BDDE" w14:textId="7640222D" w:rsidR="00F44FC0" w:rsidRPr="00406E77" w:rsidRDefault="00F44FC0" w:rsidP="00F44FC0">
                            <w:pPr>
                              <w:jc w:val="both"/>
                              <w:textAlignment w:val="baseline"/>
                              <w:rPr>
                                <w:rFonts w:ascii="Abadi Extra Light" w:hAnsi="Abadi Extra Light"/>
                                <w:b/>
                                <w:bCs/>
                                <w:color w:val="000000"/>
                                <w:kern w:val="0"/>
                                <w:sz w:val="36"/>
                                <w:szCs w:val="36"/>
                                <w14:ligatures w14:val="none"/>
                              </w:rPr>
                            </w:pPr>
                            <w:r w:rsidRPr="00406E77">
                              <w:rPr>
                                <w:rFonts w:ascii="Abadi Extra Light" w:hAnsi="Abadi Extra Light"/>
                                <w:b/>
                                <w:bCs/>
                                <w:color w:val="000000"/>
                                <w:sz w:val="36"/>
                                <w:szCs w:val="36"/>
                              </w:rPr>
                              <w:t>Mayor Elsie Thurman</w:t>
                            </w:r>
                            <w:r>
                              <w:rPr>
                                <w:rFonts w:ascii="Abadi Extra Light" w:hAnsi="Abadi Extra Light"/>
                                <w:b/>
                                <w:bCs/>
                                <w:color w:val="000000"/>
                                <w:sz w:val="36"/>
                                <w:szCs w:val="36"/>
                              </w:rPr>
                              <w:t xml:space="preserve"> - </w:t>
                            </w:r>
                            <w:r w:rsidR="00CE7235">
                              <w:rPr>
                                <w:rFonts w:ascii="Abadi Extra Light" w:hAnsi="Abadi Extra Light"/>
                                <w:b/>
                                <w:bCs/>
                                <w:color w:val="000000"/>
                                <w:sz w:val="36"/>
                                <w:szCs w:val="36"/>
                              </w:rPr>
                              <w:t>February</w:t>
                            </w:r>
                            <w:r>
                              <w:rPr>
                                <w:rFonts w:ascii="Abadi Extra Light" w:hAnsi="Abadi Extra Light"/>
                                <w:b/>
                                <w:bCs/>
                                <w:color w:val="000000"/>
                                <w:sz w:val="36"/>
                                <w:szCs w:val="36"/>
                              </w:rPr>
                              <w:t xml:space="preserve"> </w:t>
                            </w:r>
                            <w:r w:rsidRPr="00406E77">
                              <w:rPr>
                                <w:rFonts w:ascii="Abadi Extra Light" w:hAnsi="Abadi Extra Light"/>
                                <w:b/>
                                <w:bCs/>
                                <w:color w:val="000000"/>
                                <w:sz w:val="36"/>
                                <w:szCs w:val="36"/>
                              </w:rPr>
                              <w:t>202</w:t>
                            </w:r>
                            <w:r w:rsidR="00CE7235">
                              <w:rPr>
                                <w:rFonts w:ascii="Abadi Extra Light" w:hAnsi="Abadi Extra Light"/>
                                <w:b/>
                                <w:bCs/>
                                <w:color w:val="000000"/>
                                <w:sz w:val="36"/>
                                <w:szCs w:val="36"/>
                              </w:rPr>
                              <w:t>5</w:t>
                            </w:r>
                          </w:p>
                        </w:txbxContent>
                      </wps:txbx>
                      <wps:bodyPr rot="0" spcFirstLastPara="0" vert="horz" wrap="square" lIns="91440" tIns="45720" rIns="91440" bIns="45720" numCol="1" spcCol="0" rtlCol="0" fromWordArt="0" anchor="t" anchorCtr="0" forceAA="0" compatLnSpc="1">
                        <a:prstTxWarp prst="textNoShape">
                          <a:avLst/>
                        </a:prstTxWarp>
                        <a:spAutoFit/>
                      </wps:bodyPr>
                    </wps:wsp>
                    <pic:pic xmlns:pic="http://schemas.openxmlformats.org/drawingml/2006/picture">
                      <pic:nvPicPr>
                        <pic:cNvPr id="1768210995" name="Picture 1" descr="Logo&#10;&#10;Description automatically generated"/>
                        <pic:cNvPicPr>
                          <a:picLocks noChangeAspect="1"/>
                        </pic:cNvPicPr>
                      </pic:nvPicPr>
                      <pic:blipFill>
                        <a:blip r:embed="rId1"/>
                        <a:stretch>
                          <a:fillRect/>
                        </a:stretch>
                      </pic:blipFill>
                      <pic:spPr>
                        <a:xfrm>
                          <a:off x="0" y="19050"/>
                          <a:ext cx="849630" cy="849630"/>
                        </a:xfrm>
                        <a:custGeom>
                          <a:avLst/>
                          <a:gdLst>
                            <a:gd name="connsiteX0" fmla="*/ -18 w 849945"/>
                            <a:gd name="connsiteY0" fmla="*/ -18 h 849945"/>
                            <a:gd name="connsiteX1" fmla="*/ 849927 w 849945"/>
                            <a:gd name="connsiteY1" fmla="*/ -18 h 849945"/>
                            <a:gd name="connsiteX2" fmla="*/ 849927 w 849945"/>
                            <a:gd name="connsiteY2" fmla="*/ 849927 h 849945"/>
                            <a:gd name="connsiteX3" fmla="*/ -18 w 849945"/>
                            <a:gd name="connsiteY3" fmla="*/ 849927 h 849945"/>
                          </a:gdLst>
                          <a:ahLst/>
                          <a:cxnLst>
                            <a:cxn ang="0">
                              <a:pos x="connsiteX0" y="connsiteY0"/>
                            </a:cxn>
                            <a:cxn ang="0">
                              <a:pos x="connsiteX1" y="connsiteY1"/>
                            </a:cxn>
                            <a:cxn ang="0">
                              <a:pos x="connsiteX2" y="connsiteY2"/>
                            </a:cxn>
                            <a:cxn ang="0">
                              <a:pos x="connsiteX3" y="connsiteY3"/>
                            </a:cxn>
                          </a:cxnLst>
                          <a:rect l="l" t="t" r="r" b="b"/>
                          <a:pathLst>
                            <a:path w="849945" h="849945">
                              <a:moveTo>
                                <a:pt x="-18" y="-18"/>
                              </a:moveTo>
                              <a:lnTo>
                                <a:pt x="849927" y="-18"/>
                              </a:lnTo>
                              <a:lnTo>
                                <a:pt x="849927" y="849927"/>
                              </a:lnTo>
                              <a:lnTo>
                                <a:pt x="-18" y="849927"/>
                              </a:lnTo>
                              <a:close/>
                            </a:path>
                          </a:pathLst>
                        </a:custGeom>
                      </pic:spPr>
                    </pic:pic>
                  </wpg:wgp>
                </a:graphicData>
              </a:graphic>
              <wp14:sizeRelH relativeFrom="margin">
                <wp14:pctWidth>0</wp14:pctWidth>
              </wp14:sizeRelH>
            </wp:anchor>
          </w:drawing>
        </mc:Choice>
        <mc:Fallback>
          <w:pict>
            <v:group w14:anchorId="4679620D" id="Group 1" o:spid="_x0000_s1026" style="position:absolute;margin-left:0;margin-top:0;width:369.2pt;height:68.4pt;z-index:251659264;mso-position-horizontal:center;mso-position-horizontal-relative:margin;mso-width-relative:margin" coordsize="52732,86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">
              <v:shapetype id="_x0000_t202" coordsize="21600,21600" o:spt="202" path="m,l,21600r21600,l21600,xe">
                <v:stroke joinstyle="miter"/>
                <v:path gradientshapeok="t" o:connecttype="rect"/>
              </v:shapetype>
              <v:shape id="Text Box 2" o:spid="_x0000_s1027" type="#_x0000_t202" style="position:absolute;left:8476;width:39670;height:45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" filled="f" stroked="f">
                <v:textbox>
                  <w:txbxContent>
                    <w:p w14:paraId="1B334684" w14:textId="77777777" w:rsidR="00F44FC0" w:rsidRPr="00C72981" w:rsidRDefault="00F44FC0" w:rsidP="00F44FC0">
                      <w:pPr>
                        <w:jc w:val="both"/>
                        <w:textAlignment w:val="baseline"/>
                        <w:rPr>
                          <w:rFonts w:cstheme="minorHAnsi"/>
                          <w:b/>
                          <w:bCs/>
                          <w:color w:val="000000"/>
                          <w:kern w:val="0"/>
                          <w:sz w:val="48"/>
                          <w:szCs w:val="48"/>
                          <w14:ligatures w14:val="none"/>
                        </w:rPr>
                      </w:pPr>
                      <w:r w:rsidRPr="00C72981">
                        <w:rPr>
                          <w:rFonts w:cstheme="minorHAnsi"/>
                          <w:b/>
                          <w:bCs/>
                          <w:color w:val="000000"/>
                          <w:sz w:val="48"/>
                          <w:szCs w:val="48"/>
                        </w:rPr>
                        <w:t>Mayor’s Monthly Message</w:t>
                      </w:r>
                    </w:p>
                  </w:txbxContent>
                </v:textbox>
              </v:shape>
              <v:shape id="Text Box 3" o:spid="_x0000_s1028" type="#_x0000_t202" style="position:absolute;left:8476;top:4381;width:44256;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" filled="f" stroked="f">
                <v:textbox style="mso-fit-shape-to-text:t">
                  <w:txbxContent>
                    <w:p w14:paraId="3CB0BDDE" w14:textId="7640222D" w:rsidR="00F44FC0" w:rsidRPr="00406E77" w:rsidRDefault="00F44FC0" w:rsidP="00F44FC0">
                      <w:pPr>
                        <w:jc w:val="both"/>
                        <w:textAlignment w:val="baseline"/>
                        <w:rPr>
                          <w:rFonts w:ascii="Abadi Extra Light" w:hAnsi="Abadi Extra Light"/>
                          <w:b/>
                          <w:bCs/>
                          <w:color w:val="000000"/>
                          <w:kern w:val="0"/>
                          <w:sz w:val="36"/>
                          <w:szCs w:val="36"/>
                          <w14:ligatures w14:val="none"/>
                        </w:rPr>
                      </w:pPr>
                      <w:r w:rsidRPr="00406E77">
                        <w:rPr>
                          <w:rFonts w:ascii="Abadi Extra Light" w:hAnsi="Abadi Extra Light"/>
                          <w:b/>
                          <w:bCs/>
                          <w:color w:val="000000"/>
                          <w:sz w:val="36"/>
                          <w:szCs w:val="36"/>
                        </w:rPr>
                        <w:t>Mayor Elsie Thurman</w:t>
                      </w:r>
                      <w:r>
                        <w:rPr>
                          <w:rFonts w:ascii="Abadi Extra Light" w:hAnsi="Abadi Extra Light"/>
                          <w:b/>
                          <w:bCs/>
                          <w:color w:val="000000"/>
                          <w:sz w:val="36"/>
                          <w:szCs w:val="36"/>
                        </w:rPr>
                        <w:t xml:space="preserve"> - </w:t>
                      </w:r>
                      <w:r w:rsidR="00CE7235">
                        <w:rPr>
                          <w:rFonts w:ascii="Abadi Extra Light" w:hAnsi="Abadi Extra Light"/>
                          <w:b/>
                          <w:bCs/>
                          <w:color w:val="000000"/>
                          <w:sz w:val="36"/>
                          <w:szCs w:val="36"/>
                        </w:rPr>
                        <w:t>February</w:t>
                      </w:r>
                      <w:r>
                        <w:rPr>
                          <w:rFonts w:ascii="Abadi Extra Light" w:hAnsi="Abadi Extra Light"/>
                          <w:b/>
                          <w:bCs/>
                          <w:color w:val="000000"/>
                          <w:sz w:val="36"/>
                          <w:szCs w:val="36"/>
                        </w:rPr>
                        <w:t xml:space="preserve"> </w:t>
                      </w:r>
                      <w:r w:rsidRPr="00406E77">
                        <w:rPr>
                          <w:rFonts w:ascii="Abadi Extra Light" w:hAnsi="Abadi Extra Light"/>
                          <w:b/>
                          <w:bCs/>
                          <w:color w:val="000000"/>
                          <w:sz w:val="36"/>
                          <w:szCs w:val="36"/>
                        </w:rPr>
                        <w:t>202</w:t>
                      </w:r>
                      <w:r w:rsidR="00CE7235">
                        <w:rPr>
                          <w:rFonts w:ascii="Abadi Extra Light" w:hAnsi="Abadi Extra Light"/>
                          <w:b/>
                          <w:bCs/>
                          <w:color w:val="000000"/>
                          <w:sz w:val="36"/>
                          <w:szCs w:val="36"/>
                        </w:rPr>
                        <w:t>5</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alt="Logo&#10;&#10;Description automatically generated" style="position:absolute;top:190;width:8496;height:8496;visibility:visible;mso-wrap-style:square" coordsize="849945,84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" path="m-18,-18r849945,l849927,849927r-849945,l-18,-18xe">
                <v:imagedata r:id="rId2" o:title="Logo&#10;&#10;Description automatically generated"/>
                <v:formulas/>
                <v:path o:extrusionok="t" o:connecttype="custom" o:connectlocs="-18,-18;849612,-18;849612,849612;-18,849612" o:connectangles="0,0,0,0"/>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61B3D"/>
    <w:multiLevelType w:val="multilevel"/>
    <w:tmpl w:val="4E38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58549F"/>
    <w:multiLevelType w:val="multilevel"/>
    <w:tmpl w:val="42C8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E930F9"/>
    <w:multiLevelType w:val="multilevel"/>
    <w:tmpl w:val="FAFAF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3579585">
    <w:abstractNumId w:val="1"/>
  </w:num>
  <w:num w:numId="2" w16cid:durableId="772870070">
    <w:abstractNumId w:val="0"/>
  </w:num>
  <w:num w:numId="3" w16cid:durableId="1889995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7B6"/>
    <w:rsid w:val="00073C88"/>
    <w:rsid w:val="00180E8E"/>
    <w:rsid w:val="00195746"/>
    <w:rsid w:val="001D5DCC"/>
    <w:rsid w:val="002B7E8A"/>
    <w:rsid w:val="003024C1"/>
    <w:rsid w:val="00343FB2"/>
    <w:rsid w:val="00377FC2"/>
    <w:rsid w:val="00480667"/>
    <w:rsid w:val="00482896"/>
    <w:rsid w:val="004B55DA"/>
    <w:rsid w:val="00600061"/>
    <w:rsid w:val="006105B6"/>
    <w:rsid w:val="0067603E"/>
    <w:rsid w:val="006E1C67"/>
    <w:rsid w:val="007B7C1F"/>
    <w:rsid w:val="00884411"/>
    <w:rsid w:val="008E3934"/>
    <w:rsid w:val="00AE37B6"/>
    <w:rsid w:val="00B31021"/>
    <w:rsid w:val="00B63653"/>
    <w:rsid w:val="00CC306E"/>
    <w:rsid w:val="00CE7235"/>
    <w:rsid w:val="00DA476A"/>
    <w:rsid w:val="00E43330"/>
    <w:rsid w:val="00E85E29"/>
    <w:rsid w:val="00EE126B"/>
    <w:rsid w:val="00F068F5"/>
    <w:rsid w:val="00F44FC0"/>
    <w:rsid w:val="00FC4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1B592"/>
  <w15:chartTrackingRefBased/>
  <w15:docId w15:val="{11A16031-642E-6B4B-8A53-394F92938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7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37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37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37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37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37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7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7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7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7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37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37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37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37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37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7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7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7B6"/>
    <w:rPr>
      <w:rFonts w:eastAsiaTheme="majorEastAsia" w:cstheme="majorBidi"/>
      <w:color w:val="272727" w:themeColor="text1" w:themeTint="D8"/>
    </w:rPr>
  </w:style>
  <w:style w:type="paragraph" w:styleId="Title">
    <w:name w:val="Title"/>
    <w:basedOn w:val="Normal"/>
    <w:next w:val="Normal"/>
    <w:link w:val="TitleChar"/>
    <w:uiPriority w:val="10"/>
    <w:qFormat/>
    <w:rsid w:val="00AE37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7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7B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7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7B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37B6"/>
    <w:rPr>
      <w:i/>
      <w:iCs/>
      <w:color w:val="404040" w:themeColor="text1" w:themeTint="BF"/>
    </w:rPr>
  </w:style>
  <w:style w:type="paragraph" w:styleId="ListParagraph">
    <w:name w:val="List Paragraph"/>
    <w:basedOn w:val="Normal"/>
    <w:uiPriority w:val="34"/>
    <w:qFormat/>
    <w:rsid w:val="00AE37B6"/>
    <w:pPr>
      <w:ind w:left="720"/>
      <w:contextualSpacing/>
    </w:pPr>
  </w:style>
  <w:style w:type="character" w:styleId="IntenseEmphasis">
    <w:name w:val="Intense Emphasis"/>
    <w:basedOn w:val="DefaultParagraphFont"/>
    <w:uiPriority w:val="21"/>
    <w:qFormat/>
    <w:rsid w:val="00AE37B6"/>
    <w:rPr>
      <w:i/>
      <w:iCs/>
      <w:color w:val="2F5496" w:themeColor="accent1" w:themeShade="BF"/>
    </w:rPr>
  </w:style>
  <w:style w:type="paragraph" w:styleId="IntenseQuote">
    <w:name w:val="Intense Quote"/>
    <w:basedOn w:val="Normal"/>
    <w:next w:val="Normal"/>
    <w:link w:val="IntenseQuoteChar"/>
    <w:uiPriority w:val="30"/>
    <w:qFormat/>
    <w:rsid w:val="00AE37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37B6"/>
    <w:rPr>
      <w:i/>
      <w:iCs/>
      <w:color w:val="2F5496" w:themeColor="accent1" w:themeShade="BF"/>
    </w:rPr>
  </w:style>
  <w:style w:type="character" w:styleId="IntenseReference">
    <w:name w:val="Intense Reference"/>
    <w:basedOn w:val="DefaultParagraphFont"/>
    <w:uiPriority w:val="32"/>
    <w:qFormat/>
    <w:rsid w:val="00AE37B6"/>
    <w:rPr>
      <w:b/>
      <w:bCs/>
      <w:smallCaps/>
      <w:color w:val="2F5496" w:themeColor="accent1" w:themeShade="BF"/>
      <w:spacing w:val="5"/>
    </w:rPr>
  </w:style>
  <w:style w:type="character" w:styleId="Hyperlink">
    <w:name w:val="Hyperlink"/>
    <w:basedOn w:val="DefaultParagraphFont"/>
    <w:uiPriority w:val="99"/>
    <w:unhideWhenUsed/>
    <w:rsid w:val="00AE37B6"/>
    <w:rPr>
      <w:color w:val="0563C1" w:themeColor="hyperlink"/>
      <w:u w:val="single"/>
    </w:rPr>
  </w:style>
  <w:style w:type="character" w:styleId="UnresolvedMention">
    <w:name w:val="Unresolved Mention"/>
    <w:basedOn w:val="DefaultParagraphFont"/>
    <w:uiPriority w:val="99"/>
    <w:semiHidden/>
    <w:unhideWhenUsed/>
    <w:rsid w:val="00AE37B6"/>
    <w:rPr>
      <w:color w:val="605E5C"/>
      <w:shd w:val="clear" w:color="auto" w:fill="E1DFDD"/>
    </w:rPr>
  </w:style>
  <w:style w:type="paragraph" w:styleId="Header">
    <w:name w:val="header"/>
    <w:basedOn w:val="Normal"/>
    <w:link w:val="HeaderChar"/>
    <w:uiPriority w:val="99"/>
    <w:unhideWhenUsed/>
    <w:rsid w:val="00F44FC0"/>
    <w:pPr>
      <w:tabs>
        <w:tab w:val="center" w:pos="4680"/>
        <w:tab w:val="right" w:pos="9360"/>
      </w:tabs>
    </w:pPr>
  </w:style>
  <w:style w:type="character" w:customStyle="1" w:styleId="HeaderChar">
    <w:name w:val="Header Char"/>
    <w:basedOn w:val="DefaultParagraphFont"/>
    <w:link w:val="Header"/>
    <w:uiPriority w:val="99"/>
    <w:rsid w:val="00F44FC0"/>
  </w:style>
  <w:style w:type="paragraph" w:styleId="Footer">
    <w:name w:val="footer"/>
    <w:basedOn w:val="Normal"/>
    <w:link w:val="FooterChar"/>
    <w:uiPriority w:val="99"/>
    <w:unhideWhenUsed/>
    <w:rsid w:val="00F44FC0"/>
    <w:pPr>
      <w:tabs>
        <w:tab w:val="center" w:pos="4680"/>
        <w:tab w:val="right" w:pos="9360"/>
      </w:tabs>
    </w:pPr>
  </w:style>
  <w:style w:type="character" w:customStyle="1" w:styleId="FooterChar">
    <w:name w:val="Footer Char"/>
    <w:basedOn w:val="DefaultParagraphFont"/>
    <w:link w:val="Footer"/>
    <w:uiPriority w:val="99"/>
    <w:rsid w:val="00F44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487340">
      <w:bodyDiv w:val="1"/>
      <w:marLeft w:val="0"/>
      <w:marRight w:val="0"/>
      <w:marTop w:val="0"/>
      <w:marBottom w:val="0"/>
      <w:divBdr>
        <w:top w:val="none" w:sz="0" w:space="0" w:color="auto"/>
        <w:left w:val="none" w:sz="0" w:space="0" w:color="auto"/>
        <w:bottom w:val="none" w:sz="0" w:space="0" w:color="auto"/>
        <w:right w:val="none" w:sz="0" w:space="0" w:color="auto"/>
      </w:divBdr>
    </w:div>
    <w:div w:id="104197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rseshoe-bay-tx.gov/896/State-of-the-City-Annual-Report" TargetMode="External"/><Relationship Id="rId3" Type="http://schemas.openxmlformats.org/officeDocument/2006/relationships/settings" Target="settings.xml"/><Relationship Id="rId7" Type="http://schemas.openxmlformats.org/officeDocument/2006/relationships/hyperlink" Target="mailto:speakup@horseshoe-bay-tx.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orseshoe-bay-tx.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3097</Characters>
  <Application>Microsoft Office Word</Application>
  <DocSecurity>0</DocSecurity>
  <Lines>206</Lines>
  <Paragraphs>96</Paragraphs>
  <ScaleCrop>false</ScaleCrop>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Elsie Thurman</dc:creator>
  <cp:keywords/>
  <dc:description/>
  <cp:lastModifiedBy>Adrienne Mapel</cp:lastModifiedBy>
  <cp:revision>2</cp:revision>
  <dcterms:created xsi:type="dcterms:W3CDTF">2025-02-05T14:58:00Z</dcterms:created>
  <dcterms:modified xsi:type="dcterms:W3CDTF">2025-02-05T14:58:00Z</dcterms:modified>
</cp:coreProperties>
</file>