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ACE9" w14:textId="0006D556" w:rsidR="005058F1" w:rsidRDefault="005058F1" w:rsidP="005058F1">
      <w:pPr>
        <w:pStyle w:val="p2"/>
        <w:spacing w:before="0" w:beforeAutospacing="0" w:after="45" w:afterAutospacing="0"/>
        <w:rPr>
          <w:rFonts w:ascii="Helvetica" w:hAnsi="Helvetica"/>
          <w:color w:val="000000"/>
          <w:sz w:val="45"/>
          <w:szCs w:val="45"/>
        </w:rPr>
      </w:pPr>
      <w:r>
        <w:rPr>
          <w:rStyle w:val="s2"/>
          <w:rFonts w:ascii="UICTFontTextStyleBody" w:eastAsiaTheme="majorEastAsia" w:hAnsi="UICTFontTextStyleBody"/>
          <w:b/>
          <w:bCs/>
          <w:color w:val="000000"/>
          <w:sz w:val="45"/>
          <w:szCs w:val="45"/>
        </w:rPr>
        <w:t xml:space="preserve">A Look Back at 2024 and </w:t>
      </w:r>
      <w:proofErr w:type="gramStart"/>
      <w:r>
        <w:rPr>
          <w:rStyle w:val="s2"/>
          <w:rFonts w:ascii="UICTFontTextStyleBody" w:eastAsiaTheme="majorEastAsia" w:hAnsi="UICTFontTextStyleBody"/>
          <w:b/>
          <w:bCs/>
          <w:color w:val="000000"/>
          <w:sz w:val="45"/>
          <w:szCs w:val="45"/>
        </w:rPr>
        <w:t>Forward</w:t>
      </w:r>
      <w:proofErr w:type="gramEnd"/>
      <w:r>
        <w:rPr>
          <w:rStyle w:val="s2"/>
          <w:rFonts w:ascii="UICTFontTextStyleBody" w:eastAsiaTheme="majorEastAsia" w:hAnsi="UICTFontTextStyleBody"/>
          <w:b/>
          <w:bCs/>
          <w:color w:val="000000"/>
          <w:sz w:val="45"/>
          <w:szCs w:val="45"/>
        </w:rPr>
        <w:t xml:space="preserve"> to 2025</w:t>
      </w:r>
    </w:p>
    <w:p w14:paraId="552D52C4" w14:textId="77777777" w:rsidR="005058F1" w:rsidRDefault="005058F1" w:rsidP="005058F1">
      <w:pPr>
        <w:pStyle w:val="p3"/>
        <w:spacing w:before="0" w:beforeAutospacing="0" w:after="0" w:afterAutospacing="0"/>
        <w:rPr>
          <w:rFonts w:ascii="Helvetica" w:hAnsi="Helvetica"/>
          <w:color w:val="000000"/>
          <w:sz w:val="27"/>
          <w:szCs w:val="27"/>
        </w:rPr>
      </w:pPr>
      <w:r>
        <w:rPr>
          <w:rStyle w:val="s1"/>
          <w:rFonts w:ascii="UICTFontTextStyleBody" w:eastAsiaTheme="majorEastAsia" w:hAnsi="UICTFontTextStyleBody"/>
          <w:color w:val="000000"/>
          <w:sz w:val="27"/>
          <w:szCs w:val="27"/>
        </w:rPr>
        <w:t>It is hard to believe we are a fourth on the way through the 21st century, but 2025 is here! In my January newsletter a year ago, I set forth some goals for 2024 and I want to take this opportunity to report our progress.</w:t>
      </w:r>
    </w:p>
    <w:p w14:paraId="46CD072A" w14:textId="77777777" w:rsidR="005058F1" w:rsidRDefault="005058F1" w:rsidP="005058F1">
      <w:pPr>
        <w:pStyle w:val="p3"/>
        <w:spacing w:before="0" w:beforeAutospacing="0" w:after="0" w:afterAutospacing="0"/>
        <w:rPr>
          <w:rFonts w:ascii="Helvetica" w:hAnsi="Helvetica"/>
          <w:color w:val="000000"/>
          <w:sz w:val="27"/>
          <w:szCs w:val="27"/>
        </w:rPr>
      </w:pPr>
      <w:r>
        <w:rPr>
          <w:rStyle w:val="s1"/>
          <w:rFonts w:ascii="UICTFontTextStyleBody" w:eastAsiaTheme="majorEastAsia" w:hAnsi="UICTFontTextStyleBody"/>
          <w:color w:val="000000"/>
          <w:sz w:val="27"/>
          <w:szCs w:val="27"/>
        </w:rPr>
        <w:t>Looking back at our 2024 goals:</w:t>
      </w:r>
    </w:p>
    <w:p w14:paraId="4298A78E" w14:textId="6D6F273F" w:rsidR="005058F1" w:rsidRDefault="005058F1" w:rsidP="005058F1">
      <w:pPr>
        <w:pStyle w:val="li3"/>
        <w:numPr>
          <w:ilvl w:val="0"/>
          <w:numId w:val="1"/>
        </w:numPr>
        <w:spacing w:before="0" w:beforeAutospacing="0" w:after="0" w:afterAutospacing="0"/>
        <w:rPr>
          <w:rFonts w:ascii="Helvetica" w:hAnsi="Helvetica"/>
          <w:color w:val="000000"/>
          <w:sz w:val="27"/>
          <w:szCs w:val="27"/>
        </w:rPr>
      </w:pPr>
      <w:r>
        <w:rPr>
          <w:rStyle w:val="s3"/>
          <w:rFonts w:ascii="UICTFontTextStyleEmphasizedBody" w:eastAsiaTheme="majorEastAsia" w:hAnsi="UICTFontTextStyleEmphasizedBody"/>
          <w:b/>
          <w:bCs/>
          <w:color w:val="000000"/>
          <w:sz w:val="27"/>
          <w:szCs w:val="27"/>
        </w:rPr>
        <w:t>Appoint a comprehensive plan advisory committee.</w:t>
      </w:r>
      <w:r>
        <w:rPr>
          <w:rStyle w:val="s1"/>
          <w:rFonts w:ascii="UICTFontTextStyleBody" w:eastAsiaTheme="majorEastAsia" w:hAnsi="UICTFontTextStyleBody"/>
          <w:color w:val="000000"/>
          <w:sz w:val="27"/>
          <w:szCs w:val="27"/>
        </w:rPr>
        <w:t> We established the Land Use and Development Advisory Committee, whose dedicated volunteers presented their findings in December. Their work will be included in our Comprehensive Plan for long-range budgeting, asset management and planning for the growth that is inevitable. The city staff has been hard at work on writing the Comprehensive Plan and it will be shared with citizens at the March 26 Town Hall.</w:t>
      </w:r>
    </w:p>
    <w:p w14:paraId="7560CF7E" w14:textId="741842B9" w:rsidR="005058F1" w:rsidRDefault="005058F1" w:rsidP="005058F1">
      <w:pPr>
        <w:pStyle w:val="li3"/>
        <w:numPr>
          <w:ilvl w:val="0"/>
          <w:numId w:val="1"/>
        </w:numPr>
        <w:spacing w:before="0" w:beforeAutospacing="0" w:after="0" w:afterAutospacing="0"/>
        <w:rPr>
          <w:rFonts w:ascii="Helvetica" w:hAnsi="Helvetica"/>
          <w:color w:val="000000"/>
          <w:sz w:val="27"/>
          <w:szCs w:val="27"/>
        </w:rPr>
      </w:pPr>
      <w:r>
        <w:rPr>
          <w:rStyle w:val="s3"/>
          <w:rFonts w:ascii="UICTFontTextStyleEmphasizedBody" w:eastAsiaTheme="majorEastAsia" w:hAnsi="UICTFontTextStyleEmphasizedBody"/>
          <w:b/>
          <w:bCs/>
          <w:color w:val="000000"/>
          <w:sz w:val="27"/>
          <w:szCs w:val="27"/>
        </w:rPr>
        <w:t>Adopt a Transportation Plan.</w:t>
      </w:r>
      <w:r>
        <w:rPr>
          <w:rStyle w:val="s1"/>
          <w:rFonts w:ascii="UICTFontTextStyleBody" w:eastAsiaTheme="majorEastAsia" w:hAnsi="UICTFontTextStyleBody"/>
          <w:color w:val="000000"/>
          <w:sz w:val="27"/>
          <w:szCs w:val="27"/>
        </w:rPr>
        <w:t xml:space="preserve"> Our citizen committee's report arrives in February. We've already added the Bay West Blvd. shoulder and removed sight-restricting boulders at Broken Hills and Fault Line. Behind-the-scenes work continues in hopes of securing a grant for a city-wide multi-use path. Safety is the goal of </w:t>
      </w:r>
      <w:proofErr w:type="gramStart"/>
      <w:r>
        <w:rPr>
          <w:rStyle w:val="s1"/>
          <w:rFonts w:ascii="UICTFontTextStyleBody" w:eastAsiaTheme="majorEastAsia" w:hAnsi="UICTFontTextStyleBody"/>
          <w:color w:val="000000"/>
          <w:sz w:val="27"/>
          <w:szCs w:val="27"/>
        </w:rPr>
        <w:t>all of</w:t>
      </w:r>
      <w:proofErr w:type="gramEnd"/>
      <w:r>
        <w:rPr>
          <w:rStyle w:val="s1"/>
          <w:rFonts w:ascii="UICTFontTextStyleBody" w:eastAsiaTheme="majorEastAsia" w:hAnsi="UICTFontTextStyleBody"/>
          <w:color w:val="000000"/>
          <w:sz w:val="27"/>
          <w:szCs w:val="27"/>
        </w:rPr>
        <w:t xml:space="preserve"> these efforts.</w:t>
      </w:r>
    </w:p>
    <w:p w14:paraId="1E051DF8" w14:textId="77777777" w:rsidR="005058F1" w:rsidRDefault="005058F1" w:rsidP="005058F1">
      <w:pPr>
        <w:pStyle w:val="li3"/>
        <w:numPr>
          <w:ilvl w:val="0"/>
          <w:numId w:val="1"/>
        </w:numPr>
        <w:spacing w:before="0" w:beforeAutospacing="0" w:after="0" w:afterAutospacing="0"/>
        <w:rPr>
          <w:rFonts w:ascii="Helvetica" w:hAnsi="Helvetica"/>
          <w:color w:val="000000"/>
          <w:sz w:val="27"/>
          <w:szCs w:val="27"/>
        </w:rPr>
      </w:pPr>
      <w:r>
        <w:rPr>
          <w:rStyle w:val="s3"/>
          <w:rFonts w:ascii="UICTFontTextStyleEmphasizedBody" w:eastAsiaTheme="majorEastAsia" w:hAnsi="UICTFontTextStyleEmphasizedBody"/>
          <w:b/>
          <w:bCs/>
          <w:color w:val="000000"/>
          <w:sz w:val="27"/>
          <w:szCs w:val="27"/>
        </w:rPr>
        <w:t>Appoint a committee to review and update building regulations.</w:t>
      </w:r>
      <w:r>
        <w:rPr>
          <w:rStyle w:val="s1"/>
          <w:rFonts w:ascii="UICTFontTextStyleBody" w:eastAsiaTheme="majorEastAsia" w:hAnsi="UICTFontTextStyleBody"/>
          <w:color w:val="000000"/>
          <w:sz w:val="27"/>
          <w:szCs w:val="27"/>
        </w:rPr>
        <w:t> A local group of industry professionals worked with staff to evaluate building codes, and their recommendations were presented to the City Council in December. Ordinance revisions will follow this year.</w:t>
      </w:r>
    </w:p>
    <w:p w14:paraId="455B7D0C" w14:textId="77777777" w:rsidR="005058F1" w:rsidRDefault="005058F1" w:rsidP="005058F1">
      <w:pPr>
        <w:pStyle w:val="li3"/>
        <w:numPr>
          <w:ilvl w:val="0"/>
          <w:numId w:val="1"/>
        </w:numPr>
        <w:spacing w:before="0" w:beforeAutospacing="0" w:after="0" w:afterAutospacing="0"/>
        <w:rPr>
          <w:rFonts w:ascii="Helvetica" w:hAnsi="Helvetica"/>
          <w:color w:val="000000"/>
          <w:sz w:val="27"/>
          <w:szCs w:val="27"/>
        </w:rPr>
      </w:pPr>
      <w:r>
        <w:rPr>
          <w:rStyle w:val="s3"/>
          <w:rFonts w:ascii="UICTFontTextStyleEmphasizedBody" w:eastAsiaTheme="majorEastAsia" w:hAnsi="UICTFontTextStyleEmphasizedBody"/>
          <w:b/>
          <w:bCs/>
          <w:color w:val="000000"/>
          <w:sz w:val="27"/>
          <w:szCs w:val="27"/>
        </w:rPr>
        <w:t>Improve outdoor spaces.</w:t>
      </w:r>
      <w:r>
        <w:rPr>
          <w:rStyle w:val="s1"/>
          <w:rFonts w:ascii="UICTFontTextStyleBody" w:eastAsiaTheme="majorEastAsia" w:hAnsi="UICTFontTextStyleBody"/>
          <w:color w:val="000000"/>
          <w:sz w:val="27"/>
          <w:szCs w:val="27"/>
        </w:rPr>
        <w:t> Martin Park saw significant upgrades, including new pickle ball court amenities with shade and seating, plus a beautiful new picnic pavilion and restroom facilities.</w:t>
      </w:r>
    </w:p>
    <w:p w14:paraId="61D919E9" w14:textId="77777777" w:rsidR="005058F1" w:rsidRDefault="005058F1" w:rsidP="005058F1">
      <w:pPr>
        <w:pStyle w:val="p3"/>
        <w:spacing w:before="0" w:beforeAutospacing="0" w:after="0" w:afterAutospacing="0"/>
        <w:rPr>
          <w:rFonts w:ascii="Helvetica" w:hAnsi="Helvetica"/>
          <w:color w:val="000000"/>
          <w:sz w:val="27"/>
          <w:szCs w:val="27"/>
        </w:rPr>
      </w:pPr>
      <w:r>
        <w:rPr>
          <w:rStyle w:val="s1"/>
          <w:rFonts w:ascii="UICTFontTextStyleBody" w:eastAsiaTheme="majorEastAsia" w:hAnsi="UICTFontTextStyleBody"/>
          <w:color w:val="000000"/>
          <w:sz w:val="27"/>
          <w:szCs w:val="27"/>
        </w:rPr>
        <w:t>Looking ahead to 2025, our goals include:</w:t>
      </w:r>
    </w:p>
    <w:p w14:paraId="60C3F6B4" w14:textId="77777777" w:rsidR="005058F1" w:rsidRDefault="005058F1" w:rsidP="005058F1">
      <w:pPr>
        <w:pStyle w:val="li3"/>
        <w:numPr>
          <w:ilvl w:val="0"/>
          <w:numId w:val="2"/>
        </w:numPr>
        <w:spacing w:before="0" w:beforeAutospacing="0" w:after="0" w:afterAutospacing="0"/>
        <w:rPr>
          <w:rFonts w:ascii="Helvetica" w:hAnsi="Helvetica"/>
          <w:color w:val="000000"/>
          <w:sz w:val="27"/>
          <w:szCs w:val="27"/>
        </w:rPr>
      </w:pPr>
      <w:r w:rsidRPr="005058F1">
        <w:rPr>
          <w:rStyle w:val="s1"/>
          <w:rFonts w:ascii="UICTFontTextStyleBody" w:eastAsiaTheme="majorEastAsia" w:hAnsi="UICTFontTextStyleBody"/>
          <w:b/>
          <w:bCs/>
          <w:color w:val="000000"/>
          <w:sz w:val="27"/>
          <w:szCs w:val="27"/>
        </w:rPr>
        <w:t>Work with HSBPOA and HSB Resort to resolve conflicts and restore positive cooperation</w:t>
      </w:r>
      <w:r>
        <w:rPr>
          <w:rStyle w:val="s1"/>
          <w:rFonts w:ascii="UICTFontTextStyleBody" w:eastAsiaTheme="majorEastAsia" w:hAnsi="UICTFontTextStyleBody"/>
          <w:color w:val="000000"/>
          <w:sz w:val="27"/>
          <w:szCs w:val="27"/>
        </w:rPr>
        <w:t>.</w:t>
      </w:r>
    </w:p>
    <w:p w14:paraId="58DC4948" w14:textId="77777777" w:rsidR="005058F1" w:rsidRDefault="005058F1" w:rsidP="005058F1">
      <w:pPr>
        <w:pStyle w:val="li3"/>
        <w:numPr>
          <w:ilvl w:val="0"/>
          <w:numId w:val="2"/>
        </w:numPr>
        <w:spacing w:before="0" w:beforeAutospacing="0" w:after="0" w:afterAutospacing="0"/>
        <w:rPr>
          <w:rFonts w:ascii="Helvetica" w:hAnsi="Helvetica"/>
          <w:color w:val="000000"/>
          <w:sz w:val="27"/>
          <w:szCs w:val="27"/>
        </w:rPr>
      </w:pPr>
      <w:r w:rsidRPr="005058F1">
        <w:rPr>
          <w:rStyle w:val="s1"/>
          <w:rFonts w:ascii="UICTFontTextStyleBody" w:eastAsiaTheme="majorEastAsia" w:hAnsi="UICTFontTextStyleBody"/>
          <w:b/>
          <w:bCs/>
          <w:color w:val="000000"/>
          <w:sz w:val="27"/>
          <w:szCs w:val="27"/>
        </w:rPr>
        <w:t>Work with state representatives during the upcoming session to ensure small cities' concerns and needs are heard</w:t>
      </w:r>
      <w:r>
        <w:rPr>
          <w:rStyle w:val="s1"/>
          <w:rFonts w:ascii="UICTFontTextStyleBody" w:eastAsiaTheme="majorEastAsia" w:hAnsi="UICTFontTextStyleBody"/>
          <w:color w:val="000000"/>
          <w:sz w:val="27"/>
          <w:szCs w:val="27"/>
        </w:rPr>
        <w:t>.</w:t>
      </w:r>
    </w:p>
    <w:p w14:paraId="15F42C98" w14:textId="534307F5" w:rsidR="005058F1" w:rsidRDefault="005058F1" w:rsidP="005058F1">
      <w:pPr>
        <w:pStyle w:val="li3"/>
        <w:numPr>
          <w:ilvl w:val="0"/>
          <w:numId w:val="2"/>
        </w:numPr>
        <w:spacing w:before="0" w:beforeAutospacing="0" w:after="0" w:afterAutospacing="0"/>
        <w:rPr>
          <w:rFonts w:ascii="Helvetica" w:hAnsi="Helvetica"/>
          <w:color w:val="000000"/>
          <w:sz w:val="27"/>
          <w:szCs w:val="27"/>
        </w:rPr>
      </w:pPr>
      <w:r w:rsidRPr="005058F1">
        <w:rPr>
          <w:rStyle w:val="s1"/>
          <w:rFonts w:ascii="UICTFontTextStyleBody" w:eastAsiaTheme="majorEastAsia" w:hAnsi="UICTFontTextStyleBody"/>
          <w:b/>
          <w:bCs/>
          <w:color w:val="000000"/>
          <w:sz w:val="27"/>
          <w:szCs w:val="27"/>
        </w:rPr>
        <w:t>Work with neighboring cities and state officials on the Wirtz Dam Road extension to either Hwy. 281 or Hwy. 71</w:t>
      </w:r>
      <w:r>
        <w:rPr>
          <w:rStyle w:val="s1"/>
          <w:rFonts w:ascii="UICTFontTextStyleBody" w:eastAsiaTheme="majorEastAsia" w:hAnsi="UICTFontTextStyleBody"/>
          <w:color w:val="000000"/>
          <w:sz w:val="27"/>
          <w:szCs w:val="27"/>
        </w:rPr>
        <w:t>.</w:t>
      </w:r>
    </w:p>
    <w:p w14:paraId="535F8A1A" w14:textId="77777777" w:rsidR="005058F1" w:rsidRPr="005058F1" w:rsidRDefault="005058F1" w:rsidP="005058F1">
      <w:pPr>
        <w:pStyle w:val="li3"/>
        <w:numPr>
          <w:ilvl w:val="0"/>
          <w:numId w:val="2"/>
        </w:numPr>
        <w:spacing w:before="0" w:beforeAutospacing="0" w:after="0" w:afterAutospacing="0"/>
        <w:rPr>
          <w:rFonts w:ascii="Helvetica" w:hAnsi="Helvetica"/>
          <w:b/>
          <w:bCs/>
          <w:color w:val="000000"/>
          <w:sz w:val="27"/>
          <w:szCs w:val="27"/>
        </w:rPr>
      </w:pPr>
      <w:r w:rsidRPr="005058F1">
        <w:rPr>
          <w:rStyle w:val="s1"/>
          <w:rFonts w:ascii="UICTFontTextStyleBody" w:eastAsiaTheme="majorEastAsia" w:hAnsi="UICTFontTextStyleBody"/>
          <w:b/>
          <w:bCs/>
          <w:color w:val="000000"/>
          <w:sz w:val="27"/>
          <w:szCs w:val="27"/>
        </w:rPr>
        <w:t>Complete construction of the new city center, walking trail, and west fire station addition.</w:t>
      </w:r>
    </w:p>
    <w:p w14:paraId="1341DAD8" w14:textId="77777777" w:rsidR="005058F1" w:rsidRPr="005058F1" w:rsidRDefault="005058F1" w:rsidP="005058F1">
      <w:pPr>
        <w:pStyle w:val="li3"/>
        <w:numPr>
          <w:ilvl w:val="0"/>
          <w:numId w:val="2"/>
        </w:numPr>
        <w:spacing w:before="0" w:beforeAutospacing="0" w:after="0" w:afterAutospacing="0"/>
        <w:rPr>
          <w:rFonts w:ascii="Helvetica" w:hAnsi="Helvetica"/>
          <w:b/>
          <w:bCs/>
          <w:color w:val="000000"/>
          <w:sz w:val="27"/>
          <w:szCs w:val="27"/>
        </w:rPr>
      </w:pPr>
      <w:r w:rsidRPr="005058F1">
        <w:rPr>
          <w:rStyle w:val="s1"/>
          <w:rFonts w:ascii="UICTFontTextStyleBody" w:eastAsiaTheme="majorEastAsia" w:hAnsi="UICTFontTextStyleBody"/>
          <w:b/>
          <w:bCs/>
          <w:color w:val="000000"/>
          <w:sz w:val="27"/>
          <w:szCs w:val="27"/>
        </w:rPr>
        <w:t>Continue supporting planned infrastructure maintenance and upgrades.</w:t>
      </w:r>
    </w:p>
    <w:p w14:paraId="60754A50" w14:textId="77777777" w:rsidR="005058F1" w:rsidRDefault="005058F1" w:rsidP="005058F1">
      <w:pPr>
        <w:pStyle w:val="li3"/>
        <w:numPr>
          <w:ilvl w:val="0"/>
          <w:numId w:val="2"/>
        </w:numPr>
        <w:spacing w:before="0" w:beforeAutospacing="0" w:after="0" w:afterAutospacing="0"/>
        <w:rPr>
          <w:rFonts w:ascii="Helvetica" w:hAnsi="Helvetica"/>
          <w:color w:val="000000"/>
          <w:sz w:val="27"/>
          <w:szCs w:val="27"/>
        </w:rPr>
      </w:pPr>
      <w:r w:rsidRPr="005058F1">
        <w:rPr>
          <w:rStyle w:val="s1"/>
          <w:rFonts w:ascii="UICTFontTextStyleBody" w:eastAsiaTheme="majorEastAsia" w:hAnsi="UICTFontTextStyleBody"/>
          <w:b/>
          <w:bCs/>
          <w:color w:val="000000"/>
          <w:sz w:val="27"/>
          <w:szCs w:val="27"/>
        </w:rPr>
        <w:t>Plan a</w:t>
      </w:r>
      <w:r>
        <w:rPr>
          <w:rStyle w:val="s1"/>
          <w:rFonts w:ascii="UICTFontTextStyleBody" w:eastAsiaTheme="majorEastAsia" w:hAnsi="UICTFontTextStyleBody"/>
          <w:color w:val="000000"/>
          <w:sz w:val="27"/>
          <w:szCs w:val="27"/>
        </w:rPr>
        <w:t xml:space="preserve"> </w:t>
      </w:r>
      <w:r w:rsidRPr="005058F1">
        <w:rPr>
          <w:rStyle w:val="s1"/>
          <w:rFonts w:ascii="UICTFontTextStyleBody" w:eastAsiaTheme="majorEastAsia" w:hAnsi="UICTFontTextStyleBody"/>
          <w:b/>
          <w:bCs/>
          <w:color w:val="000000"/>
          <w:sz w:val="27"/>
          <w:szCs w:val="27"/>
        </w:rPr>
        <w:t>city-wide celebration for Horseshoe Bay's 20th birthday.</w:t>
      </w:r>
    </w:p>
    <w:p w14:paraId="0EB0C199" w14:textId="77777777" w:rsidR="005058F1" w:rsidRDefault="005058F1" w:rsidP="005058F1">
      <w:pPr>
        <w:pStyle w:val="li3"/>
        <w:numPr>
          <w:ilvl w:val="0"/>
          <w:numId w:val="2"/>
        </w:numPr>
        <w:spacing w:before="0" w:beforeAutospacing="0" w:after="0" w:afterAutospacing="0"/>
        <w:rPr>
          <w:rFonts w:ascii="Helvetica" w:hAnsi="Helvetica"/>
          <w:color w:val="000000"/>
          <w:sz w:val="27"/>
          <w:szCs w:val="27"/>
        </w:rPr>
      </w:pPr>
      <w:r w:rsidRPr="005058F1">
        <w:rPr>
          <w:rStyle w:val="s1"/>
          <w:rFonts w:ascii="UICTFontTextStyleBody" w:eastAsiaTheme="majorEastAsia" w:hAnsi="UICTFontTextStyleBody"/>
          <w:b/>
          <w:bCs/>
          <w:color w:val="000000"/>
          <w:sz w:val="27"/>
          <w:szCs w:val="27"/>
        </w:rPr>
        <w:t>Maintain our low tax rate</w:t>
      </w:r>
      <w:r>
        <w:rPr>
          <w:rStyle w:val="s1"/>
          <w:rFonts w:ascii="UICTFontTextStyleBody" w:eastAsiaTheme="majorEastAsia" w:hAnsi="UICTFontTextStyleBody"/>
          <w:color w:val="000000"/>
          <w:sz w:val="27"/>
          <w:szCs w:val="27"/>
        </w:rPr>
        <w:t>.</w:t>
      </w:r>
    </w:p>
    <w:p w14:paraId="23CE36DE" w14:textId="77777777" w:rsidR="005058F1" w:rsidRDefault="005058F1" w:rsidP="005058F1">
      <w:pPr>
        <w:pStyle w:val="p3"/>
        <w:spacing w:before="0" w:beforeAutospacing="0" w:after="0" w:afterAutospacing="0"/>
        <w:rPr>
          <w:rStyle w:val="s1"/>
          <w:rFonts w:ascii="UICTFontTextStyleBody" w:eastAsiaTheme="majorEastAsia" w:hAnsi="UICTFontTextStyleBody"/>
          <w:color w:val="000000"/>
          <w:sz w:val="27"/>
          <w:szCs w:val="27"/>
        </w:rPr>
      </w:pPr>
    </w:p>
    <w:p w14:paraId="46594090" w14:textId="5B7CE4C4" w:rsidR="005058F1" w:rsidRDefault="005058F1" w:rsidP="005058F1">
      <w:pPr>
        <w:pStyle w:val="p3"/>
        <w:spacing w:before="0" w:beforeAutospacing="0" w:after="0" w:afterAutospacing="0"/>
        <w:rPr>
          <w:rStyle w:val="s1"/>
          <w:rFonts w:ascii="UICTFontTextStyleBody" w:eastAsiaTheme="majorEastAsia" w:hAnsi="UICTFontTextStyleBody"/>
          <w:color w:val="000000"/>
          <w:sz w:val="27"/>
          <w:szCs w:val="27"/>
        </w:rPr>
      </w:pPr>
      <w:r>
        <w:rPr>
          <w:rStyle w:val="s1"/>
          <w:rFonts w:ascii="UICTFontTextStyleBody" w:eastAsiaTheme="majorEastAsia" w:hAnsi="UICTFontTextStyleBody"/>
          <w:color w:val="000000"/>
          <w:sz w:val="27"/>
          <w:szCs w:val="27"/>
        </w:rPr>
        <w:lastRenderedPageBreak/>
        <w:t>While ambitious, these goals are achievable through continued collaboration between our qualified staff and engaged citizens. As we begin another year, we remain committed to protecting and improving our unique community. Here's to a productive and prosperous 2025 in Horseshoe Bay! Happy New Year!</w:t>
      </w:r>
    </w:p>
    <w:p w14:paraId="643B2549" w14:textId="46FFA765" w:rsidR="005058F1" w:rsidRDefault="005058F1" w:rsidP="005058F1">
      <w:pPr>
        <w:pStyle w:val="p3"/>
        <w:spacing w:before="0" w:beforeAutospacing="0" w:after="0" w:afterAutospacing="0"/>
        <w:rPr>
          <w:rFonts w:ascii="Helvetica" w:hAnsi="Helvetica"/>
          <w:color w:val="000000"/>
          <w:sz w:val="27"/>
          <w:szCs w:val="27"/>
        </w:rPr>
      </w:pPr>
    </w:p>
    <w:p w14:paraId="32D1C4C3" w14:textId="77777777" w:rsidR="00482896" w:rsidRDefault="00482896"/>
    <w:sectPr w:rsidR="00482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UICTFontTextStyleBody">
    <w:altName w:val="Cambria"/>
    <w:panose1 w:val="020B0604020202020204"/>
    <w:charset w:val="00"/>
    <w:family w:val="roman"/>
    <w:notTrueType/>
    <w:pitch w:val="default"/>
  </w:font>
  <w:font w:name="UICTFontTextStyleEmphasizedBod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1E07"/>
    <w:multiLevelType w:val="multilevel"/>
    <w:tmpl w:val="7830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F4ECE"/>
    <w:multiLevelType w:val="multilevel"/>
    <w:tmpl w:val="C466060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570930">
    <w:abstractNumId w:val="0"/>
  </w:num>
  <w:num w:numId="2" w16cid:durableId="52915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F1"/>
    <w:rsid w:val="00195746"/>
    <w:rsid w:val="001D5DCC"/>
    <w:rsid w:val="002B5748"/>
    <w:rsid w:val="003024C1"/>
    <w:rsid w:val="00482896"/>
    <w:rsid w:val="005058F1"/>
    <w:rsid w:val="00600061"/>
    <w:rsid w:val="0067603E"/>
    <w:rsid w:val="006E1C67"/>
    <w:rsid w:val="0075299C"/>
    <w:rsid w:val="00884411"/>
    <w:rsid w:val="00B63653"/>
    <w:rsid w:val="00E85E29"/>
    <w:rsid w:val="00F0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D03DD"/>
  <w15:chartTrackingRefBased/>
  <w15:docId w15:val="{651F6EF5-0793-3149-99E5-7D2FCF0A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8F1"/>
    <w:rPr>
      <w:rFonts w:eastAsiaTheme="majorEastAsia" w:cstheme="majorBidi"/>
      <w:color w:val="272727" w:themeColor="text1" w:themeTint="D8"/>
    </w:rPr>
  </w:style>
  <w:style w:type="paragraph" w:styleId="Title">
    <w:name w:val="Title"/>
    <w:basedOn w:val="Normal"/>
    <w:next w:val="Normal"/>
    <w:link w:val="TitleChar"/>
    <w:uiPriority w:val="10"/>
    <w:qFormat/>
    <w:rsid w:val="005058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8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8F1"/>
    <w:rPr>
      <w:i/>
      <w:iCs/>
      <w:color w:val="404040" w:themeColor="text1" w:themeTint="BF"/>
    </w:rPr>
  </w:style>
  <w:style w:type="paragraph" w:styleId="ListParagraph">
    <w:name w:val="List Paragraph"/>
    <w:basedOn w:val="Normal"/>
    <w:uiPriority w:val="34"/>
    <w:qFormat/>
    <w:rsid w:val="005058F1"/>
    <w:pPr>
      <w:ind w:left="720"/>
      <w:contextualSpacing/>
    </w:pPr>
  </w:style>
  <w:style w:type="character" w:styleId="IntenseEmphasis">
    <w:name w:val="Intense Emphasis"/>
    <w:basedOn w:val="DefaultParagraphFont"/>
    <w:uiPriority w:val="21"/>
    <w:qFormat/>
    <w:rsid w:val="005058F1"/>
    <w:rPr>
      <w:i/>
      <w:iCs/>
      <w:color w:val="2F5496" w:themeColor="accent1" w:themeShade="BF"/>
    </w:rPr>
  </w:style>
  <w:style w:type="paragraph" w:styleId="IntenseQuote">
    <w:name w:val="Intense Quote"/>
    <w:basedOn w:val="Normal"/>
    <w:next w:val="Normal"/>
    <w:link w:val="IntenseQuoteChar"/>
    <w:uiPriority w:val="30"/>
    <w:qFormat/>
    <w:rsid w:val="00505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8F1"/>
    <w:rPr>
      <w:i/>
      <w:iCs/>
      <w:color w:val="2F5496" w:themeColor="accent1" w:themeShade="BF"/>
    </w:rPr>
  </w:style>
  <w:style w:type="character" w:styleId="IntenseReference">
    <w:name w:val="Intense Reference"/>
    <w:basedOn w:val="DefaultParagraphFont"/>
    <w:uiPriority w:val="32"/>
    <w:qFormat/>
    <w:rsid w:val="005058F1"/>
    <w:rPr>
      <w:b/>
      <w:bCs/>
      <w:smallCaps/>
      <w:color w:val="2F5496" w:themeColor="accent1" w:themeShade="BF"/>
      <w:spacing w:val="5"/>
    </w:rPr>
  </w:style>
  <w:style w:type="paragraph" w:customStyle="1" w:styleId="p2">
    <w:name w:val="p2"/>
    <w:basedOn w:val="Normal"/>
    <w:rsid w:val="005058F1"/>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5058F1"/>
  </w:style>
  <w:style w:type="paragraph" w:customStyle="1" w:styleId="p3">
    <w:name w:val="p3"/>
    <w:basedOn w:val="Normal"/>
    <w:rsid w:val="005058F1"/>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5058F1"/>
  </w:style>
  <w:style w:type="paragraph" w:customStyle="1" w:styleId="li3">
    <w:name w:val="li3"/>
    <w:basedOn w:val="Normal"/>
    <w:rsid w:val="005058F1"/>
    <w:pPr>
      <w:spacing w:before="100" w:beforeAutospacing="1" w:after="100" w:afterAutospacing="1"/>
    </w:pPr>
    <w:rPr>
      <w:rFonts w:ascii="Times New Roman" w:eastAsia="Times New Roman" w:hAnsi="Times New Roman" w:cs="Times New Roman"/>
      <w:kern w:val="0"/>
      <w14:ligatures w14:val="none"/>
    </w:rPr>
  </w:style>
  <w:style w:type="character" w:customStyle="1" w:styleId="s3">
    <w:name w:val="s3"/>
    <w:basedOn w:val="DefaultParagraphFont"/>
    <w:rsid w:val="0050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2065</Characters>
  <Application>Microsoft Office Word</Application>
  <DocSecurity>0</DocSecurity>
  <Lines>40</Lines>
  <Paragraphs>18</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Thurman</dc:creator>
  <cp:keywords/>
  <dc:description/>
  <cp:lastModifiedBy>Elsie Thurman</cp:lastModifiedBy>
  <cp:revision>2</cp:revision>
  <dcterms:created xsi:type="dcterms:W3CDTF">2024-12-31T21:16:00Z</dcterms:created>
  <dcterms:modified xsi:type="dcterms:W3CDTF">2024-12-31T21:16:00Z</dcterms:modified>
</cp:coreProperties>
</file>